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20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6"/>
        </w:rPr>
        <w:t>年硕士研究生</w:t>
      </w:r>
      <w:r>
        <w:rPr>
          <w:rFonts w:hint="eastAsia" w:ascii="仿宋" w:hAnsi="仿宋" w:eastAsia="仿宋"/>
          <w:b/>
          <w:bCs/>
          <w:sz w:val="36"/>
          <w:lang w:eastAsia="zh-CN"/>
        </w:rPr>
        <w:t>复试成绩公示</w:t>
      </w: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学院：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数学与统计学院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专业：</w:t>
      </w:r>
      <w:r>
        <w:rPr>
          <w:rFonts w:hint="eastAsia" w:ascii="仿宋" w:hAnsi="仿宋" w:eastAsia="仿宋"/>
          <w:sz w:val="24"/>
          <w:u w:val="single"/>
        </w:rPr>
        <w:t xml:space="preserve">    应用统计       </w:t>
      </w: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2020/5/16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2559"/>
        <w:gridCol w:w="2073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考生编号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后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6位</w:t>
            </w:r>
          </w:p>
        </w:tc>
        <w:tc>
          <w:tcPr>
            <w:tcW w:w="2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专业综合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0分）</w:t>
            </w:r>
          </w:p>
        </w:tc>
        <w:tc>
          <w:tcPr>
            <w:tcW w:w="2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外语能力考核成绩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复试成绩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204899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tcBorders>
              <w:top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73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9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A16B3"/>
    <w:rsid w:val="07656D5C"/>
    <w:rsid w:val="0ED71A92"/>
    <w:rsid w:val="2B6C40FB"/>
    <w:rsid w:val="313D6829"/>
    <w:rsid w:val="3CC01F75"/>
    <w:rsid w:val="43DC4591"/>
    <w:rsid w:val="58B76D7D"/>
    <w:rsid w:val="5DE64B79"/>
    <w:rsid w:val="70763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ThinkCentre</dc:creator>
  <cp:lastModifiedBy>lynn蔚</cp:lastModifiedBy>
  <dcterms:modified xsi:type="dcterms:W3CDTF">2020-05-19T09:00:47Z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