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0"/>
        </w:tabs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1000"/>
        </w:tabs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江苏师范大学固定资产丢失、损坏报批与赔偿表</w:t>
      </w:r>
    </w:p>
    <w:p>
      <w:pPr>
        <w:tabs>
          <w:tab w:val="left" w:pos="1000"/>
        </w:tabs>
        <w:spacing w:line="590" w:lineRule="exact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 xml:space="preserve">                                    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编号№              </w:t>
      </w:r>
    </w:p>
    <w:p>
      <w:pPr>
        <w:spacing w:line="480" w:lineRule="exac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资产使用单位（公章）：</w:t>
      </w:r>
    </w:p>
    <w:tbl>
      <w:tblPr>
        <w:tblStyle w:val="4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245"/>
        <w:gridCol w:w="2149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资产名称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规格、型号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资产编号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     量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原值单价(元)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原值总价(元)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入库日期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已使用年限(年)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原值总价3%(元)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ind w:right="480" w:firstLine="315" w:firstLineChars="1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账面净值(元)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ind w:right="480" w:firstLine="315" w:firstLineChars="150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全部</w:t>
            </w:r>
            <w:r>
              <w:rPr>
                <w:rFonts w:ascii="宋体" w:hAnsi="宋体" w:eastAsia="宋体"/>
                <w:color w:val="000000"/>
                <w:szCs w:val="21"/>
              </w:rPr>
              <w:t>维修费用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(元)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事故说明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事故责任人填写（签名）：      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日期：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年   月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审核意见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left="2415" w:hanging="2415" w:hangingChars="11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440" w:lineRule="exact"/>
              <w:ind w:right="96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单位负责人（签名）：   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日期：    年  月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归口管理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部门赔偿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意见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</w:t>
            </w:r>
          </w:p>
          <w:p>
            <w:pPr>
              <w:spacing w:line="360" w:lineRule="exact"/>
              <w:ind w:left="2415" w:leftChars="1150" w:firstLine="840" w:firstLineChars="40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60" w:lineRule="exact"/>
              <w:ind w:left="2415" w:leftChars="1150" w:firstLine="840" w:firstLineChars="40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部门负责人（签名）：   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日期：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年   月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国有资产管理处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审批意见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     </w:t>
            </w:r>
          </w:p>
          <w:p>
            <w:pPr>
              <w:spacing w:line="360" w:lineRule="exact"/>
              <w:ind w:left="2415" w:leftChars="1150" w:firstLine="525" w:firstLineChars="2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部门负责人（签名）：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日期： 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年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月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</w:t>
            </w:r>
            <w:r>
              <w:rPr>
                <w:rFonts w:ascii="宋体" w:hAnsi="宋体" w:eastAsia="宋体"/>
                <w:color w:val="000000"/>
                <w:szCs w:val="21"/>
              </w:rPr>
              <w:t>财务处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填写</w:t>
            </w:r>
            <w:r>
              <w:rPr>
                <w:rFonts w:ascii="宋体" w:hAnsi="宋体" w:eastAsia="宋体"/>
                <w:color w:val="000000"/>
                <w:szCs w:val="21"/>
              </w:rPr>
              <w:t>实收金额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并加盖</w:t>
            </w:r>
            <w:r>
              <w:rPr>
                <w:rFonts w:ascii="宋体" w:hAnsi="宋体" w:eastAsia="宋体"/>
                <w:color w:val="000000"/>
                <w:szCs w:val="21"/>
              </w:rPr>
              <w:t>现金收讫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章</w:t>
            </w: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pacing w:line="360" w:lineRule="exact"/>
              <w:ind w:firstLine="1120" w:firstLineChars="4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拾  万  仟  佰  拾  元  角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¥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日期： 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年   月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日</w:t>
            </w:r>
          </w:p>
        </w:tc>
      </w:tr>
    </w:tbl>
    <w:p>
      <w:pPr>
        <w:spacing w:line="480" w:lineRule="exact"/>
        <w:ind w:left="422" w:hanging="422" w:hangingChars="200"/>
        <w:rPr>
          <w:rFonts w:eastAsia="宋体"/>
          <w:b/>
          <w:szCs w:val="24"/>
        </w:rPr>
      </w:pPr>
      <w:r>
        <w:rPr>
          <w:rFonts w:hint="eastAsia" w:eastAsia="宋体"/>
          <w:b/>
          <w:szCs w:val="24"/>
        </w:rPr>
        <w:t>注：此表一式三份。</w:t>
      </w:r>
    </w:p>
    <w:p>
      <w:pPr>
        <w:spacing w:line="480" w:lineRule="exact"/>
        <w:ind w:left="420" w:leftChars="200"/>
      </w:pPr>
      <w:r>
        <w:rPr>
          <w:rFonts w:hint="eastAsia" w:eastAsia="宋体"/>
          <w:b/>
          <w:szCs w:val="24"/>
        </w:rPr>
        <w:t>赔付</w:t>
      </w:r>
      <w:r>
        <w:rPr>
          <w:rFonts w:eastAsia="宋体"/>
          <w:b/>
          <w:szCs w:val="24"/>
        </w:rPr>
        <w:t>完成</w:t>
      </w:r>
      <w:r>
        <w:rPr>
          <w:rFonts w:hint="eastAsia" w:eastAsia="宋体"/>
          <w:b/>
          <w:szCs w:val="24"/>
        </w:rPr>
        <w:t>后，分别由计划</w:t>
      </w:r>
      <w:r>
        <w:rPr>
          <w:rFonts w:eastAsia="宋体"/>
          <w:b/>
          <w:szCs w:val="24"/>
        </w:rPr>
        <w:t>财</w:t>
      </w:r>
      <w:r>
        <w:rPr>
          <w:rFonts w:hint="eastAsia" w:eastAsia="宋体"/>
          <w:b/>
          <w:szCs w:val="24"/>
        </w:rPr>
        <w:t>务处、归口</w:t>
      </w:r>
      <w:r>
        <w:rPr>
          <w:rFonts w:eastAsia="宋体"/>
          <w:b/>
          <w:szCs w:val="24"/>
        </w:rPr>
        <w:t>管理部门</w:t>
      </w:r>
      <w:r>
        <w:rPr>
          <w:rFonts w:hint="eastAsia" w:eastAsia="宋体"/>
          <w:b/>
          <w:szCs w:val="24"/>
        </w:rPr>
        <w:t>和赔偿人各执一份。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D"/>
    <w:rsid w:val="00052B8D"/>
    <w:rsid w:val="00282DC2"/>
    <w:rsid w:val="0033050B"/>
    <w:rsid w:val="004143D8"/>
    <w:rsid w:val="004C453A"/>
    <w:rsid w:val="005624EF"/>
    <w:rsid w:val="006A143F"/>
    <w:rsid w:val="00780C5E"/>
    <w:rsid w:val="007D78F3"/>
    <w:rsid w:val="007F7D34"/>
    <w:rsid w:val="00864637"/>
    <w:rsid w:val="008B45B6"/>
    <w:rsid w:val="008F718E"/>
    <w:rsid w:val="0092405A"/>
    <w:rsid w:val="00A26BCE"/>
    <w:rsid w:val="00B27562"/>
    <w:rsid w:val="00C3354C"/>
    <w:rsid w:val="00D35CE7"/>
    <w:rsid w:val="00DD1B8C"/>
    <w:rsid w:val="00DE4E56"/>
    <w:rsid w:val="00E11DCC"/>
    <w:rsid w:val="00EA6A4A"/>
    <w:rsid w:val="047D6781"/>
    <w:rsid w:val="25AE31C8"/>
    <w:rsid w:val="25D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</Words>
  <Characters>1160</Characters>
  <Lines>9</Lines>
  <Paragraphs>2</Paragraphs>
  <TotalTime>66</TotalTime>
  <ScaleCrop>false</ScaleCrop>
  <LinksUpToDate>false</LinksUpToDate>
  <CharactersWithSpaces>1361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2019-11-04T00:36:00Z</dcterms:created>
  <dc:creator>pc</dc:creator>
  <cp:lastModifiedBy>徐瑾</cp:lastModifiedBy>
  <cp:lastPrinted>2019-10-23T00:54:00Z</cp:lastPrinted>
  <dcterms:modified xsi:type="dcterms:W3CDTF">2019-11-04T07:59:41Z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