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" name="图片 1" descr="H:\C.Y.L\团委PNG\江苏师范大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C.Y.L\团委PNG\江苏师范大学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pt;margin-top:-0.9pt;height:38.3pt;width:233.75pt;mso-position-horizontal-relative:margin;z-index:251661312;mso-width-relative:page;mso-height-relative:page;" filled="f" stroked="f" coordsize="21600,21600" o:gfxdata="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GkP/2gAAAAkBAAAPAAAAAAAAAAEAIAAA&#10;ACIAAABkcnMvZG93bnJldi54bWxQSwECFAAUAAAACACHTuJAtprOnU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hint="eastAsia" w:ascii="黑体" w:eastAsia="黑体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-248285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2" name="图片 2" descr="H:\C.Y.L\团委PNG\江苏师范大学标志定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C.Y.L\团委PNG\江苏师范大学标志定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ind w:firstLine="2409" w:firstLineChars="250"/>
        <w:rPr>
          <w:rFonts w:ascii="黑体" w:eastAsia="黑体"/>
          <w:color w:val="002060"/>
          <w:sz w:val="96"/>
          <w:szCs w:val="96"/>
        </w:rPr>
      </w:pPr>
      <w:r>
        <w:rPr>
          <w:rFonts w:ascii="黑体" w:eastAsia="黑体"/>
          <w:b/>
          <w:color w:val="002060"/>
          <w:sz w:val="96"/>
          <w:szCs w:val="96"/>
        </w:rPr>
        <w:t>2</w:t>
      </w:r>
      <w:r>
        <w:rPr>
          <w:rFonts w:hint="eastAsia" w:ascii="黑体" w:eastAsia="黑体"/>
          <w:b/>
          <w:color w:val="002060"/>
          <w:sz w:val="96"/>
          <w:szCs w:val="96"/>
        </w:rPr>
        <w:t>021年硕士学位论文答辩日程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4870"/>
        </w:tabs>
        <w:spacing w:line="360" w:lineRule="auto"/>
        <w:ind w:firstLine="2233" w:firstLineChars="695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答辩时间：2021年5月21日（周五）下午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:3</w:t>
      </w:r>
      <w:r>
        <w:rPr>
          <w:rFonts w:ascii="宋体" w:hAnsi="宋体"/>
          <w:b/>
          <w:sz w:val="32"/>
          <w:szCs w:val="32"/>
        </w:rPr>
        <w:t>0</w:t>
      </w:r>
      <w:r>
        <w:rPr>
          <w:rFonts w:hint="eastAsia" w:ascii="宋体" w:hAnsi="宋体"/>
          <w:b/>
          <w:sz w:val="32"/>
          <w:szCs w:val="32"/>
        </w:rPr>
        <w:t xml:space="preserve">          答辩地点：静远楼1</w:t>
      </w:r>
      <w:r>
        <w:rPr>
          <w:rFonts w:ascii="宋体" w:hAnsi="宋体"/>
          <w:b/>
          <w:sz w:val="32"/>
          <w:szCs w:val="32"/>
        </w:rPr>
        <w:t>508</w:t>
      </w:r>
      <w:r>
        <w:rPr>
          <w:rFonts w:hint="eastAsia" w:ascii="宋体" w:hAnsi="宋体"/>
          <w:b/>
          <w:sz w:val="32"/>
          <w:szCs w:val="32"/>
        </w:rPr>
        <w:t>会议室</w:t>
      </w:r>
    </w:p>
    <w:tbl>
      <w:tblPr>
        <w:tblStyle w:val="4"/>
        <w:tblW w:w="18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6663"/>
        <w:gridCol w:w="1417"/>
        <w:gridCol w:w="3969"/>
        <w:gridCol w:w="113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答辩人</w:t>
            </w: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主席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委员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秘书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计算数学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邱子衿</w:t>
            </w: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四元数广义特征值问题的保结构算法及在彩色图像处理中的应用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郝张成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</w:rPr>
              <w:t>东南大学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博</w:t>
            </w:r>
            <w:r>
              <w:rPr>
                <w:rFonts w:hint="eastAsia" w:ascii="宋体" w:hAnsi="宋体" w:cs="宋体"/>
                <w:sz w:val="28"/>
                <w:szCs w:val="28"/>
              </w:rPr>
              <w:t>士生导师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刘剑明副教授、庞宏奎副教授、张超教授、赵雷教授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唐仕兵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博士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贾志刚教授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刘攀文</w:t>
            </w: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两类Volterra积分方程的hp型Jacobi谱配置法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贾志刚教授、刘剑明副教授、庞宏奎副教授、赵雷教授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张超教授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姜雯</w:t>
            </w: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基于共面波导的人工表面等离子激元等效电路的理论及分析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贾志刚教授、刘剑明副教授、庞宏奎副教授、张超教授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赵雷教授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朱家豪</w:t>
            </w: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频率选择表面的DGTD算法研究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贾志刚教授、刘剑明副教授、庞宏奎副教授、张超教授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赵雷教授</w:t>
            </w:r>
          </w:p>
        </w:tc>
      </w:tr>
    </w:tbl>
    <w:p/>
    <w:sectPr>
      <w:pgSz w:w="20160" w:h="12240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6A86"/>
    <w:rsid w:val="00032A38"/>
    <w:rsid w:val="00102906"/>
    <w:rsid w:val="0010566F"/>
    <w:rsid w:val="0014092F"/>
    <w:rsid w:val="00150E98"/>
    <w:rsid w:val="0022234C"/>
    <w:rsid w:val="002662F8"/>
    <w:rsid w:val="00276903"/>
    <w:rsid w:val="002A454E"/>
    <w:rsid w:val="002C6650"/>
    <w:rsid w:val="002D37E7"/>
    <w:rsid w:val="002E11AE"/>
    <w:rsid w:val="002E63AD"/>
    <w:rsid w:val="002E6664"/>
    <w:rsid w:val="00301297"/>
    <w:rsid w:val="003858FD"/>
    <w:rsid w:val="00393353"/>
    <w:rsid w:val="003A0F89"/>
    <w:rsid w:val="00417196"/>
    <w:rsid w:val="00433317"/>
    <w:rsid w:val="004662B2"/>
    <w:rsid w:val="00475748"/>
    <w:rsid w:val="004A161D"/>
    <w:rsid w:val="004B7172"/>
    <w:rsid w:val="00527481"/>
    <w:rsid w:val="00552643"/>
    <w:rsid w:val="005A68F6"/>
    <w:rsid w:val="005B02EE"/>
    <w:rsid w:val="005D5659"/>
    <w:rsid w:val="005F1EDC"/>
    <w:rsid w:val="00604798"/>
    <w:rsid w:val="0064564E"/>
    <w:rsid w:val="00671336"/>
    <w:rsid w:val="00673753"/>
    <w:rsid w:val="006C0B74"/>
    <w:rsid w:val="006C266D"/>
    <w:rsid w:val="006D13D0"/>
    <w:rsid w:val="007106FE"/>
    <w:rsid w:val="00751232"/>
    <w:rsid w:val="007552D3"/>
    <w:rsid w:val="007C5E03"/>
    <w:rsid w:val="007F6783"/>
    <w:rsid w:val="007F7F28"/>
    <w:rsid w:val="0089400F"/>
    <w:rsid w:val="008B2B31"/>
    <w:rsid w:val="008B5CF0"/>
    <w:rsid w:val="008E029C"/>
    <w:rsid w:val="008E5FF0"/>
    <w:rsid w:val="0097186A"/>
    <w:rsid w:val="0098592E"/>
    <w:rsid w:val="009B31D6"/>
    <w:rsid w:val="009C1EB0"/>
    <w:rsid w:val="009C37DF"/>
    <w:rsid w:val="009E2B31"/>
    <w:rsid w:val="00A33309"/>
    <w:rsid w:val="00A3645A"/>
    <w:rsid w:val="00A56D70"/>
    <w:rsid w:val="00AA7312"/>
    <w:rsid w:val="00B066A6"/>
    <w:rsid w:val="00B1446F"/>
    <w:rsid w:val="00B23B43"/>
    <w:rsid w:val="00B472DB"/>
    <w:rsid w:val="00B521D4"/>
    <w:rsid w:val="00BA743E"/>
    <w:rsid w:val="00BF446D"/>
    <w:rsid w:val="00C15332"/>
    <w:rsid w:val="00C707E1"/>
    <w:rsid w:val="00C82F0C"/>
    <w:rsid w:val="00D215B3"/>
    <w:rsid w:val="00D85644"/>
    <w:rsid w:val="00D941BB"/>
    <w:rsid w:val="00E179B2"/>
    <w:rsid w:val="00E17CD4"/>
    <w:rsid w:val="00E332CE"/>
    <w:rsid w:val="00F270A9"/>
    <w:rsid w:val="00F32585"/>
    <w:rsid w:val="00F329FD"/>
    <w:rsid w:val="04CD439D"/>
    <w:rsid w:val="066456A6"/>
    <w:rsid w:val="0A052B9F"/>
    <w:rsid w:val="0C56623A"/>
    <w:rsid w:val="0D6523ED"/>
    <w:rsid w:val="14E32367"/>
    <w:rsid w:val="19ED54DA"/>
    <w:rsid w:val="222B5429"/>
    <w:rsid w:val="222F5FF5"/>
    <w:rsid w:val="23910AD9"/>
    <w:rsid w:val="275C163F"/>
    <w:rsid w:val="2E28329B"/>
    <w:rsid w:val="2FAA7FBA"/>
    <w:rsid w:val="30731CEF"/>
    <w:rsid w:val="30884EBF"/>
    <w:rsid w:val="30A7727A"/>
    <w:rsid w:val="355A2ADA"/>
    <w:rsid w:val="35B84A4E"/>
    <w:rsid w:val="37513DB0"/>
    <w:rsid w:val="392C184B"/>
    <w:rsid w:val="396D0531"/>
    <w:rsid w:val="40656424"/>
    <w:rsid w:val="40A13D98"/>
    <w:rsid w:val="42186F07"/>
    <w:rsid w:val="421B317A"/>
    <w:rsid w:val="4291512D"/>
    <w:rsid w:val="55970D27"/>
    <w:rsid w:val="55C87F99"/>
    <w:rsid w:val="598D2B93"/>
    <w:rsid w:val="5AAE43B6"/>
    <w:rsid w:val="5F622575"/>
    <w:rsid w:val="606E1584"/>
    <w:rsid w:val="62223A9A"/>
    <w:rsid w:val="69F850D5"/>
    <w:rsid w:val="6C712B30"/>
    <w:rsid w:val="71995DCF"/>
    <w:rsid w:val="74195D42"/>
    <w:rsid w:val="76C2741B"/>
    <w:rsid w:val="77597421"/>
    <w:rsid w:val="779D6293"/>
    <w:rsid w:val="7B35517D"/>
    <w:rsid w:val="7DC75521"/>
    <w:rsid w:val="7E635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317</Characters>
  <Lines>2</Lines>
  <Paragraphs>1</Paragraphs>
  <TotalTime>1136</TotalTime>
  <ScaleCrop>false</ScaleCrop>
  <LinksUpToDate>false</LinksUpToDate>
  <CharactersWithSpaces>371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2018-05-14T10:10:00Z</dcterms:created>
  <dc:creator>微软用户</dc:creator>
  <cp:lastModifiedBy>lynn蔚</cp:lastModifiedBy>
  <dcterms:modified xsi:type="dcterms:W3CDTF">2021-05-14T01:36:53Z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8F5DB51E02CB4D7A9F83FFE0216C76CA</vt:lpwstr>
  </property>
</Properties>
</file>