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25" w:rsidRPr="00E16F38" w:rsidRDefault="00955725" w:rsidP="00955725">
      <w:pPr>
        <w:widowControl/>
        <w:spacing w:before="100" w:beforeAutospacing="1" w:after="100" w:afterAutospacing="1"/>
        <w:jc w:val="center"/>
        <w:rPr>
          <w:rStyle w:val="articletitle"/>
          <w:b/>
          <w:bCs/>
          <w:sz w:val="32"/>
          <w:szCs w:val="32"/>
        </w:rPr>
      </w:pPr>
      <w:r w:rsidRPr="00E16F38">
        <w:rPr>
          <w:rStyle w:val="articletitle"/>
          <w:b/>
          <w:bCs/>
          <w:sz w:val="32"/>
          <w:szCs w:val="32"/>
        </w:rPr>
        <w:t>关于组织参加第</w:t>
      </w:r>
      <w:r w:rsidR="00684009" w:rsidRPr="00E16F38">
        <w:rPr>
          <w:rStyle w:val="articletitle"/>
          <w:rFonts w:hint="eastAsia"/>
          <w:b/>
          <w:bCs/>
          <w:sz w:val="32"/>
          <w:szCs w:val="32"/>
        </w:rPr>
        <w:t>八</w:t>
      </w:r>
      <w:r w:rsidRPr="00E16F38">
        <w:rPr>
          <w:rStyle w:val="articletitle"/>
          <w:b/>
          <w:bCs/>
          <w:sz w:val="32"/>
          <w:szCs w:val="32"/>
        </w:rPr>
        <w:t>届全国大学生数学竞赛的通知</w:t>
      </w:r>
    </w:p>
    <w:p w:rsidR="007840E9" w:rsidRPr="00E16F38" w:rsidRDefault="007840E9" w:rsidP="007840E9">
      <w:pPr>
        <w:widowControl/>
        <w:spacing w:before="100" w:beforeAutospacing="1" w:after="100" w:afterAutospacing="1"/>
        <w:rPr>
          <w:rFonts w:asciiTheme="majorEastAsia" w:eastAsiaTheme="majorEastAsia" w:hAnsiTheme="majorEastAsia" w:cs="宋体"/>
          <w:kern w:val="0"/>
          <w:sz w:val="24"/>
          <w:szCs w:val="24"/>
        </w:rPr>
      </w:pPr>
      <w:r w:rsidRPr="00E16F38">
        <w:rPr>
          <w:rStyle w:val="articletitle"/>
          <w:rFonts w:asciiTheme="majorEastAsia" w:eastAsiaTheme="majorEastAsia" w:hAnsiTheme="majorEastAsia" w:hint="eastAsia"/>
          <w:b/>
          <w:bCs/>
          <w:sz w:val="24"/>
          <w:szCs w:val="24"/>
        </w:rPr>
        <w:t>各学院：</w:t>
      </w:r>
    </w:p>
    <w:p w:rsidR="0024620F" w:rsidRPr="00E16F38" w:rsidRDefault="0024620F" w:rsidP="007840E9">
      <w:pPr>
        <w:widowControl/>
        <w:spacing w:before="100" w:beforeAutospacing="1" w:after="100" w:afterAutospacing="1" w:line="360" w:lineRule="auto"/>
        <w:ind w:firstLineChars="200"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为了培养人才、服务教学、促进高等学校数学课程的改革和建设，增加大学生学习数学的兴趣，培养分析、解决问题的能力，发现和选拔数学创新人才，为青年学子提供一个展示基础知识和思维能力的舞台，经全国大学生数学竞赛委员会</w:t>
      </w:r>
      <w:r w:rsidR="00955725" w:rsidRPr="00E16F38">
        <w:rPr>
          <w:rFonts w:asciiTheme="majorEastAsia" w:eastAsiaTheme="majorEastAsia" w:hAnsiTheme="majorEastAsia" w:cs="宋体" w:hint="eastAsia"/>
          <w:kern w:val="0"/>
          <w:sz w:val="24"/>
          <w:szCs w:val="24"/>
        </w:rPr>
        <w:t>决定举办第</w:t>
      </w:r>
      <w:r w:rsidR="0094565C" w:rsidRPr="00E16F38">
        <w:rPr>
          <w:rFonts w:asciiTheme="majorEastAsia" w:eastAsiaTheme="majorEastAsia" w:hAnsiTheme="majorEastAsia" w:cs="宋体" w:hint="eastAsia"/>
          <w:kern w:val="0"/>
          <w:sz w:val="24"/>
          <w:szCs w:val="24"/>
        </w:rPr>
        <w:t>八</w:t>
      </w:r>
      <w:r w:rsidR="00955725" w:rsidRPr="00E16F38">
        <w:rPr>
          <w:rFonts w:asciiTheme="majorEastAsia" w:eastAsiaTheme="majorEastAsia" w:hAnsiTheme="majorEastAsia" w:cs="宋体" w:hint="eastAsia"/>
          <w:kern w:val="0"/>
          <w:sz w:val="24"/>
          <w:szCs w:val="24"/>
        </w:rPr>
        <w:t>届全国大学生数学竞赛</w:t>
      </w:r>
      <w:r w:rsidRPr="00E16F38">
        <w:rPr>
          <w:rFonts w:asciiTheme="majorEastAsia" w:eastAsiaTheme="majorEastAsia" w:hAnsiTheme="majorEastAsia" w:cs="宋体" w:hint="eastAsia"/>
          <w:kern w:val="0"/>
          <w:sz w:val="24"/>
          <w:szCs w:val="24"/>
        </w:rPr>
        <w:t>，</w:t>
      </w:r>
      <w:r w:rsidRPr="00E16F38">
        <w:rPr>
          <w:rFonts w:asciiTheme="majorEastAsia" w:eastAsiaTheme="majorEastAsia" w:hAnsiTheme="majorEastAsia" w:cs="Arial" w:hint="eastAsia"/>
          <w:kern w:val="0"/>
          <w:sz w:val="24"/>
          <w:szCs w:val="24"/>
        </w:rPr>
        <w:t>大赛分初赛与决赛两个阶段，初赛在</w:t>
      </w:r>
      <w:r w:rsidRPr="00E16F38">
        <w:rPr>
          <w:rFonts w:asciiTheme="majorEastAsia" w:eastAsiaTheme="majorEastAsia" w:hAnsiTheme="majorEastAsia" w:cs="Arial" w:hint="eastAsia"/>
          <w:b/>
          <w:kern w:val="0"/>
          <w:sz w:val="24"/>
          <w:szCs w:val="24"/>
        </w:rPr>
        <w:t>201</w:t>
      </w:r>
      <w:r w:rsidR="000C3C87" w:rsidRPr="00E16F38">
        <w:rPr>
          <w:rFonts w:asciiTheme="majorEastAsia" w:eastAsiaTheme="majorEastAsia" w:hAnsiTheme="majorEastAsia" w:cs="Arial" w:hint="eastAsia"/>
          <w:b/>
          <w:kern w:val="0"/>
          <w:sz w:val="24"/>
          <w:szCs w:val="24"/>
        </w:rPr>
        <w:t>6</w:t>
      </w:r>
      <w:r w:rsidRPr="00E16F38">
        <w:rPr>
          <w:rFonts w:asciiTheme="majorEastAsia" w:eastAsiaTheme="majorEastAsia" w:hAnsiTheme="majorEastAsia" w:cs="Arial" w:hint="eastAsia"/>
          <w:b/>
          <w:kern w:val="0"/>
          <w:sz w:val="24"/>
          <w:szCs w:val="24"/>
        </w:rPr>
        <w:t>年10月</w:t>
      </w:r>
      <w:r w:rsidR="000C3C87" w:rsidRPr="00E16F38">
        <w:rPr>
          <w:rFonts w:asciiTheme="majorEastAsia" w:eastAsiaTheme="majorEastAsia" w:hAnsiTheme="majorEastAsia" w:cs="Arial" w:hint="eastAsia"/>
          <w:b/>
          <w:kern w:val="0"/>
          <w:sz w:val="24"/>
          <w:szCs w:val="24"/>
        </w:rPr>
        <w:t>22</w:t>
      </w:r>
      <w:r w:rsidRPr="00E16F38">
        <w:rPr>
          <w:rFonts w:asciiTheme="majorEastAsia" w:eastAsiaTheme="majorEastAsia" w:hAnsiTheme="majorEastAsia" w:cs="Arial" w:hint="eastAsia"/>
          <w:b/>
          <w:kern w:val="0"/>
          <w:sz w:val="24"/>
          <w:szCs w:val="24"/>
        </w:rPr>
        <w:t>日（星期六）上午9：00—11：30举行，决赛于201</w:t>
      </w:r>
      <w:r w:rsidR="000C3C87" w:rsidRPr="00E16F38">
        <w:rPr>
          <w:rFonts w:asciiTheme="majorEastAsia" w:eastAsiaTheme="majorEastAsia" w:hAnsiTheme="majorEastAsia" w:cs="Arial" w:hint="eastAsia"/>
          <w:b/>
          <w:kern w:val="0"/>
          <w:sz w:val="24"/>
          <w:szCs w:val="24"/>
        </w:rPr>
        <w:t>7</w:t>
      </w:r>
      <w:r w:rsidRPr="00E16F38">
        <w:rPr>
          <w:rFonts w:asciiTheme="majorEastAsia" w:eastAsiaTheme="majorEastAsia" w:hAnsiTheme="majorEastAsia" w:cs="Arial" w:hint="eastAsia"/>
          <w:b/>
          <w:kern w:val="0"/>
          <w:sz w:val="24"/>
          <w:szCs w:val="24"/>
        </w:rPr>
        <w:t>年3月</w:t>
      </w:r>
      <w:r w:rsidR="000C3C87" w:rsidRPr="00E16F38">
        <w:rPr>
          <w:rFonts w:asciiTheme="majorEastAsia" w:eastAsiaTheme="majorEastAsia" w:hAnsiTheme="majorEastAsia" w:cs="Arial" w:hint="eastAsia"/>
          <w:b/>
          <w:kern w:val="0"/>
          <w:sz w:val="24"/>
          <w:szCs w:val="24"/>
        </w:rPr>
        <w:t>18日</w:t>
      </w:r>
      <w:r w:rsidRPr="00E16F38">
        <w:rPr>
          <w:rFonts w:asciiTheme="majorEastAsia" w:eastAsiaTheme="majorEastAsia" w:hAnsiTheme="majorEastAsia" w:cs="Arial" w:hint="eastAsia"/>
          <w:b/>
          <w:kern w:val="0"/>
          <w:sz w:val="24"/>
          <w:szCs w:val="24"/>
        </w:rPr>
        <w:t>在</w:t>
      </w:r>
      <w:r w:rsidR="000C3C87" w:rsidRPr="00E16F38">
        <w:rPr>
          <w:rFonts w:asciiTheme="majorEastAsia" w:eastAsiaTheme="majorEastAsia" w:hAnsiTheme="majorEastAsia" w:cs="Arial" w:hint="eastAsia"/>
          <w:b/>
          <w:kern w:val="0"/>
          <w:sz w:val="24"/>
          <w:szCs w:val="24"/>
        </w:rPr>
        <w:t>北京科技</w:t>
      </w:r>
      <w:r w:rsidRPr="00E16F38">
        <w:rPr>
          <w:rFonts w:asciiTheme="majorEastAsia" w:eastAsiaTheme="majorEastAsia" w:hAnsiTheme="majorEastAsia" w:cs="Arial" w:hint="eastAsia"/>
          <w:b/>
          <w:kern w:val="0"/>
          <w:sz w:val="24"/>
          <w:szCs w:val="24"/>
        </w:rPr>
        <w:t>大学举行。</w:t>
      </w:r>
      <w:r w:rsidRPr="00E16F38">
        <w:rPr>
          <w:rFonts w:asciiTheme="majorEastAsia" w:eastAsiaTheme="majorEastAsia" w:hAnsiTheme="majorEastAsia" w:cs="宋体" w:hint="eastAsia"/>
          <w:b/>
          <w:kern w:val="0"/>
          <w:sz w:val="24"/>
          <w:szCs w:val="24"/>
        </w:rPr>
        <w:t>现将我校参加竞赛的有关事宜通知如下</w:t>
      </w:r>
      <w:r w:rsidRPr="00E16F38">
        <w:rPr>
          <w:rFonts w:asciiTheme="majorEastAsia" w:eastAsiaTheme="majorEastAsia" w:hAnsiTheme="majorEastAsia" w:cs="宋体" w:hint="eastAsia"/>
          <w:kern w:val="0"/>
          <w:sz w:val="24"/>
          <w:szCs w:val="24"/>
        </w:rPr>
        <w:t>：</w:t>
      </w:r>
    </w:p>
    <w:p w:rsidR="0024620F" w:rsidRPr="00E16F38" w:rsidRDefault="0024620F" w:rsidP="0024620F">
      <w:pPr>
        <w:widowControl/>
        <w:adjustRightInd w:val="0"/>
        <w:snapToGrid w:val="0"/>
        <w:spacing w:before="100" w:beforeAutospacing="1" w:after="100" w:afterAutospacing="1" w:line="360" w:lineRule="auto"/>
        <w:ind w:firstLineChars="200"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一、</w:t>
      </w:r>
      <w:r w:rsidRPr="00E16F38">
        <w:rPr>
          <w:rFonts w:asciiTheme="majorEastAsia" w:eastAsiaTheme="majorEastAsia" w:hAnsiTheme="majorEastAsia" w:cs="Arial" w:hint="eastAsia"/>
          <w:kern w:val="0"/>
          <w:sz w:val="24"/>
          <w:szCs w:val="24"/>
        </w:rPr>
        <w:t>参赛对象</w:t>
      </w:r>
    </w:p>
    <w:p w:rsidR="0024620F" w:rsidRPr="00E16F38" w:rsidRDefault="0024620F" w:rsidP="0024620F">
      <w:pPr>
        <w:widowControl/>
        <w:adjustRightInd w:val="0"/>
        <w:snapToGrid w:val="0"/>
        <w:spacing w:before="100" w:beforeAutospacing="1" w:after="100" w:afterAutospacing="1" w:line="360" w:lineRule="auto"/>
        <w:ind w:firstLine="42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大学本科二年级或二年级以上的在校大学生。竞赛分为非数学专业组和数学专业组。数学专业学生不得参加非数学专业组的竞赛。</w:t>
      </w:r>
    </w:p>
    <w:p w:rsidR="00955725" w:rsidRPr="00E16F38" w:rsidRDefault="0024620F" w:rsidP="00955725">
      <w:pPr>
        <w:widowControl/>
        <w:adjustRightInd w:val="0"/>
        <w:snapToGrid w:val="0"/>
        <w:spacing w:before="100" w:beforeAutospacing="1" w:after="100" w:afterAutospacing="1" w:line="360" w:lineRule="auto"/>
        <w:ind w:firstLine="42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二、竞赛内容</w:t>
      </w:r>
    </w:p>
    <w:p w:rsidR="00955725" w:rsidRPr="00E16F38" w:rsidRDefault="00955725" w:rsidP="007840E9">
      <w:pPr>
        <w:widowControl/>
        <w:adjustRightInd w:val="0"/>
        <w:snapToGrid w:val="0"/>
        <w:spacing w:before="100" w:beforeAutospacing="1" w:after="100" w:afterAutospacing="1" w:line="360" w:lineRule="auto"/>
        <w:ind w:firstLineChars="50" w:firstLine="12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（1）数学专业组</w:t>
      </w:r>
    </w:p>
    <w:p w:rsidR="00955725" w:rsidRPr="00E16F38" w:rsidRDefault="00955725" w:rsidP="00955725">
      <w:pPr>
        <w:widowControl/>
        <w:adjustRightInd w:val="0"/>
        <w:snapToGrid w:val="0"/>
        <w:spacing w:before="100" w:beforeAutospacing="1" w:after="100" w:afterAutospacing="1" w:line="360" w:lineRule="auto"/>
        <w:ind w:firstLineChars="200"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数学专业组预赛内容含数学分析、高等代数和解析几何（均为数学专业本科教学大纲规定的教学内容），所占比重分别为50%、35%及15%左右。决赛试卷分为两类： (ⅰ)大二学生：在预赛所考内容的基础上增加常微分方程（考分所占总分的15%左右）。(ⅱ) 大三及以上年级学生：在大二学生考试内容（考分占总分80%）的基础上，增加实变函数、复变函数、抽象代数、数值分析、微分几何、概率论等内容。新增课程每门出一个考题，由学生任选其中两题（考分约占总分20%）。以上考题所涉及的各科内容，均不超出数学专业本科或理工科本科相应课程教学大纲规定的教学内容。</w:t>
      </w:r>
    </w:p>
    <w:p w:rsidR="0024620F" w:rsidRPr="00E16F38" w:rsidRDefault="00955725" w:rsidP="00955725">
      <w:pPr>
        <w:widowControl/>
        <w:adjustRightInd w:val="0"/>
        <w:snapToGrid w:val="0"/>
        <w:spacing w:before="100" w:beforeAutospacing="1" w:after="100" w:afterAutospacing="1" w:line="360" w:lineRule="auto"/>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（2</w:t>
      </w:r>
      <w:r w:rsidRPr="00E16F38">
        <w:rPr>
          <w:rFonts w:asciiTheme="majorEastAsia" w:eastAsiaTheme="majorEastAsia" w:hAnsiTheme="majorEastAsia" w:cs="宋体"/>
          <w:kern w:val="0"/>
          <w:sz w:val="24"/>
          <w:szCs w:val="24"/>
        </w:rPr>
        <w:t>）</w:t>
      </w:r>
      <w:r w:rsidR="0024620F" w:rsidRPr="00E16F38">
        <w:rPr>
          <w:rFonts w:asciiTheme="majorEastAsia" w:eastAsiaTheme="majorEastAsia" w:hAnsiTheme="majorEastAsia" w:cs="宋体" w:hint="eastAsia"/>
          <w:kern w:val="0"/>
          <w:sz w:val="24"/>
          <w:szCs w:val="24"/>
        </w:rPr>
        <w:t>非数学专业组</w:t>
      </w:r>
    </w:p>
    <w:p w:rsidR="0024620F" w:rsidRPr="00E16F38" w:rsidRDefault="0024620F" w:rsidP="0024620F">
      <w:pPr>
        <w:widowControl/>
        <w:adjustRightInd w:val="0"/>
        <w:snapToGrid w:val="0"/>
        <w:spacing w:before="100" w:beforeAutospacing="1" w:after="100" w:afterAutospacing="1" w:line="360" w:lineRule="auto"/>
        <w:ind w:firstLineChars="200"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lastRenderedPageBreak/>
        <w:t>预赛考本科高等数学内容（高等数学内容为理工科本科教学大纲规定的高等数学的教学内容）。决赛时在预赛的基础上增加线性代数内容（考分约占总分的20%）。</w:t>
      </w:r>
    </w:p>
    <w:p w:rsidR="0024620F" w:rsidRPr="00E16F38" w:rsidRDefault="0024620F" w:rsidP="0024620F">
      <w:pPr>
        <w:widowControl/>
        <w:adjustRightInd w:val="0"/>
        <w:snapToGrid w:val="0"/>
        <w:spacing w:before="100" w:beforeAutospacing="1" w:after="100" w:afterAutospacing="1" w:line="360" w:lineRule="auto"/>
        <w:ind w:firstLineChars="200"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三、</w:t>
      </w:r>
      <w:r w:rsidRPr="00E16F38">
        <w:rPr>
          <w:rFonts w:asciiTheme="majorEastAsia" w:eastAsiaTheme="majorEastAsia" w:hAnsiTheme="majorEastAsia" w:cs="Arial" w:hint="eastAsia"/>
          <w:kern w:val="0"/>
          <w:sz w:val="24"/>
          <w:szCs w:val="24"/>
        </w:rPr>
        <w:t>报名办法及收费标准</w:t>
      </w:r>
    </w:p>
    <w:p w:rsidR="0024620F" w:rsidRPr="00E16F38" w:rsidRDefault="0024620F" w:rsidP="0024620F">
      <w:pPr>
        <w:widowControl/>
        <w:adjustRightInd w:val="0"/>
        <w:snapToGrid w:val="0"/>
        <w:spacing w:before="100" w:beforeAutospacing="1" w:after="100" w:afterAutospacing="1" w:line="360" w:lineRule="auto"/>
        <w:ind w:firstLineChars="200"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为了更好地组织参加</w:t>
      </w:r>
      <w:r w:rsidRPr="00E16F38">
        <w:rPr>
          <w:rFonts w:asciiTheme="majorEastAsia" w:eastAsiaTheme="majorEastAsia" w:hAnsiTheme="majorEastAsia" w:cs="宋体" w:hint="eastAsia"/>
          <w:bCs/>
          <w:kern w:val="0"/>
          <w:sz w:val="24"/>
          <w:szCs w:val="24"/>
        </w:rPr>
        <w:t>第</w:t>
      </w:r>
      <w:r w:rsidR="00D03450" w:rsidRPr="00E16F38">
        <w:rPr>
          <w:rFonts w:asciiTheme="majorEastAsia" w:eastAsiaTheme="majorEastAsia" w:hAnsiTheme="majorEastAsia" w:cs="宋体" w:hint="eastAsia"/>
          <w:bCs/>
          <w:kern w:val="0"/>
          <w:sz w:val="24"/>
          <w:szCs w:val="24"/>
        </w:rPr>
        <w:t>八</w:t>
      </w:r>
      <w:r w:rsidRPr="00E16F38">
        <w:rPr>
          <w:rFonts w:asciiTheme="majorEastAsia" w:eastAsiaTheme="majorEastAsia" w:hAnsiTheme="majorEastAsia" w:cs="宋体" w:hint="eastAsia"/>
          <w:bCs/>
          <w:kern w:val="0"/>
          <w:sz w:val="24"/>
          <w:szCs w:val="24"/>
        </w:rPr>
        <w:t>届全国大学生数学竞赛</w:t>
      </w:r>
      <w:r w:rsidRPr="00E16F38">
        <w:rPr>
          <w:rFonts w:asciiTheme="majorEastAsia" w:eastAsiaTheme="majorEastAsia" w:hAnsiTheme="majorEastAsia" w:cs="宋体" w:hint="eastAsia"/>
          <w:kern w:val="0"/>
          <w:sz w:val="24"/>
          <w:szCs w:val="24"/>
        </w:rPr>
        <w:t>，学校将组织赛前集训和队员选拔，以学院为单位组织报名参加培训，各学院以院为单位于7月</w:t>
      </w:r>
      <w:r w:rsidR="00D03450" w:rsidRPr="00E16F38">
        <w:rPr>
          <w:rFonts w:asciiTheme="majorEastAsia" w:eastAsiaTheme="majorEastAsia" w:hAnsiTheme="majorEastAsia" w:cs="宋体" w:hint="eastAsia"/>
          <w:kern w:val="0"/>
          <w:sz w:val="24"/>
          <w:szCs w:val="24"/>
        </w:rPr>
        <w:t>7</w:t>
      </w:r>
      <w:r w:rsidRPr="00E16F38">
        <w:rPr>
          <w:rFonts w:asciiTheme="majorEastAsia" w:eastAsiaTheme="majorEastAsia" w:hAnsiTheme="majorEastAsia" w:cs="宋体" w:hint="eastAsia"/>
          <w:kern w:val="0"/>
          <w:sz w:val="24"/>
          <w:szCs w:val="24"/>
        </w:rPr>
        <w:t>日下午</w:t>
      </w:r>
      <w:r w:rsidR="00955725" w:rsidRPr="00E16F38">
        <w:rPr>
          <w:rFonts w:asciiTheme="majorEastAsia" w:eastAsiaTheme="majorEastAsia" w:hAnsiTheme="majorEastAsia" w:cs="宋体" w:hint="eastAsia"/>
          <w:kern w:val="0"/>
          <w:sz w:val="24"/>
          <w:szCs w:val="24"/>
        </w:rPr>
        <w:t>5</w:t>
      </w:r>
      <w:r w:rsidRPr="00E16F38">
        <w:rPr>
          <w:rFonts w:asciiTheme="majorEastAsia" w:eastAsiaTheme="majorEastAsia" w:hAnsiTheme="majorEastAsia" w:cs="宋体" w:hint="eastAsia"/>
          <w:kern w:val="0"/>
          <w:sz w:val="24"/>
          <w:szCs w:val="24"/>
        </w:rPr>
        <w:t>点前将竞赛学生名单纸质版交至数学与统计学院教务办公室，报名名单电子版发送liuhh@jsnu.edu.cn。联系人：刘红华，联系电话：83403154。</w:t>
      </w:r>
    </w:p>
    <w:p w:rsidR="0024620F" w:rsidRPr="00E16F38" w:rsidRDefault="0024620F" w:rsidP="0024620F">
      <w:pPr>
        <w:widowControl/>
        <w:adjustRightInd w:val="0"/>
        <w:snapToGrid w:val="0"/>
        <w:spacing w:before="100" w:beforeAutospacing="1" w:after="100" w:afterAutospacing="1" w:line="360" w:lineRule="auto"/>
        <w:ind w:firstLineChars="200"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江苏省分区赛报名截止时间为</w:t>
      </w:r>
      <w:r w:rsidRPr="00E16F38">
        <w:rPr>
          <w:rFonts w:asciiTheme="majorEastAsia" w:eastAsiaTheme="majorEastAsia" w:hAnsiTheme="majorEastAsia" w:cs="宋体" w:hint="eastAsia"/>
          <w:b/>
          <w:kern w:val="0"/>
          <w:sz w:val="24"/>
          <w:szCs w:val="24"/>
        </w:rPr>
        <w:t>201</w:t>
      </w:r>
      <w:r w:rsidR="00D03450" w:rsidRPr="00E16F38">
        <w:rPr>
          <w:rFonts w:asciiTheme="majorEastAsia" w:eastAsiaTheme="majorEastAsia" w:hAnsiTheme="majorEastAsia" w:cs="宋体" w:hint="eastAsia"/>
          <w:b/>
          <w:kern w:val="0"/>
          <w:sz w:val="24"/>
          <w:szCs w:val="24"/>
        </w:rPr>
        <w:t>6</w:t>
      </w:r>
      <w:r w:rsidRPr="00E16F38">
        <w:rPr>
          <w:rFonts w:asciiTheme="majorEastAsia" w:eastAsiaTheme="majorEastAsia" w:hAnsiTheme="majorEastAsia" w:cs="宋体" w:hint="eastAsia"/>
          <w:b/>
          <w:kern w:val="0"/>
          <w:sz w:val="24"/>
          <w:szCs w:val="24"/>
        </w:rPr>
        <w:t>年9月20日</w:t>
      </w:r>
      <w:r w:rsidRPr="00E16F38">
        <w:rPr>
          <w:rFonts w:asciiTheme="majorEastAsia" w:eastAsiaTheme="majorEastAsia" w:hAnsiTheme="majorEastAsia" w:cs="宋体" w:hint="eastAsia"/>
          <w:kern w:val="0"/>
          <w:sz w:val="24"/>
          <w:szCs w:val="24"/>
        </w:rPr>
        <w:t>，报名参加竞赛时，每个参赛学生须交报名费60元（用于分区赛和决赛阶段竞赛工作的组织、命题、评奖、颁奖等项费用）。报名费在实际报名参赛时收取。</w:t>
      </w:r>
    </w:p>
    <w:p w:rsidR="0024620F" w:rsidRPr="00E16F38" w:rsidRDefault="0024620F" w:rsidP="0024620F">
      <w:pPr>
        <w:widowControl/>
        <w:adjustRightInd w:val="0"/>
        <w:snapToGrid w:val="0"/>
        <w:spacing w:before="100" w:beforeAutospacing="1" w:after="100" w:afterAutospacing="1" w:line="360" w:lineRule="auto"/>
        <w:ind w:firstLineChars="200"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四、考前辅导:</w:t>
      </w:r>
    </w:p>
    <w:p w:rsidR="0024620F" w:rsidRPr="00E16F38" w:rsidRDefault="004A15B5" w:rsidP="0024620F">
      <w:pPr>
        <w:widowControl/>
        <w:adjustRightInd w:val="0"/>
        <w:snapToGrid w:val="0"/>
        <w:spacing w:before="100" w:beforeAutospacing="1" w:after="100" w:afterAutospacing="1" w:line="360" w:lineRule="auto"/>
        <w:ind w:firstLineChars="200"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在</w:t>
      </w:r>
      <w:r w:rsidR="0024620F" w:rsidRPr="00E16F38">
        <w:rPr>
          <w:rFonts w:asciiTheme="majorEastAsia" w:eastAsiaTheme="majorEastAsia" w:hAnsiTheme="majorEastAsia" w:cs="宋体" w:hint="eastAsia"/>
          <w:kern w:val="0"/>
          <w:sz w:val="24"/>
          <w:szCs w:val="24"/>
        </w:rPr>
        <w:t>学校报名结束后，</w:t>
      </w:r>
      <w:r w:rsidRPr="00E16F38">
        <w:rPr>
          <w:rFonts w:asciiTheme="majorEastAsia" w:eastAsiaTheme="majorEastAsia" w:hAnsiTheme="majorEastAsia" w:cs="宋体" w:hint="eastAsia"/>
          <w:kern w:val="0"/>
          <w:sz w:val="24"/>
          <w:szCs w:val="24"/>
        </w:rPr>
        <w:t>数学与统计学院将</w:t>
      </w:r>
      <w:r w:rsidR="0024620F" w:rsidRPr="00E16F38">
        <w:rPr>
          <w:rFonts w:asciiTheme="majorEastAsia" w:eastAsiaTheme="majorEastAsia" w:hAnsiTheme="majorEastAsia" w:cs="宋体" w:hint="eastAsia"/>
          <w:kern w:val="0"/>
          <w:sz w:val="24"/>
          <w:szCs w:val="24"/>
        </w:rPr>
        <w:t>选聘有经验的专业教师于7.</w:t>
      </w:r>
      <w:r w:rsidR="00955725" w:rsidRPr="00E16F38">
        <w:rPr>
          <w:rFonts w:asciiTheme="majorEastAsia" w:eastAsiaTheme="majorEastAsia" w:hAnsiTheme="majorEastAsia" w:cs="宋体" w:hint="eastAsia"/>
          <w:kern w:val="0"/>
          <w:sz w:val="24"/>
          <w:szCs w:val="24"/>
        </w:rPr>
        <w:t>11</w:t>
      </w:r>
      <w:r w:rsidR="0024620F" w:rsidRPr="00E16F38">
        <w:rPr>
          <w:rFonts w:asciiTheme="majorEastAsia" w:eastAsiaTheme="majorEastAsia" w:hAnsiTheme="majorEastAsia" w:cs="宋体" w:hint="eastAsia"/>
          <w:kern w:val="0"/>
          <w:sz w:val="24"/>
          <w:szCs w:val="24"/>
        </w:rPr>
        <w:t>-7.2</w:t>
      </w:r>
      <w:r w:rsidR="00D26CA8" w:rsidRPr="00E16F38">
        <w:rPr>
          <w:rFonts w:asciiTheme="majorEastAsia" w:eastAsiaTheme="majorEastAsia" w:hAnsiTheme="majorEastAsia" w:cs="宋体" w:hint="eastAsia"/>
          <w:kern w:val="0"/>
          <w:sz w:val="24"/>
          <w:szCs w:val="24"/>
        </w:rPr>
        <w:t>9</w:t>
      </w:r>
      <w:r w:rsidR="00955725" w:rsidRPr="00E16F38">
        <w:rPr>
          <w:rFonts w:asciiTheme="majorEastAsia" w:eastAsiaTheme="majorEastAsia" w:hAnsiTheme="majorEastAsia" w:cs="宋体" w:hint="eastAsia"/>
          <w:kern w:val="0"/>
          <w:sz w:val="24"/>
          <w:szCs w:val="24"/>
        </w:rPr>
        <w:t>全天</w:t>
      </w:r>
      <w:r w:rsidR="0024620F" w:rsidRPr="00E16F38">
        <w:rPr>
          <w:rFonts w:asciiTheme="majorEastAsia" w:eastAsiaTheme="majorEastAsia" w:hAnsiTheme="majorEastAsia" w:cs="宋体" w:hint="eastAsia"/>
          <w:kern w:val="0"/>
          <w:sz w:val="24"/>
          <w:szCs w:val="24"/>
        </w:rPr>
        <w:t>、9.</w:t>
      </w:r>
      <w:r w:rsidR="00B1087D" w:rsidRPr="00E16F38">
        <w:rPr>
          <w:rFonts w:asciiTheme="majorEastAsia" w:eastAsiaTheme="majorEastAsia" w:hAnsiTheme="majorEastAsia" w:cs="宋体" w:hint="eastAsia"/>
          <w:kern w:val="0"/>
          <w:sz w:val="24"/>
          <w:szCs w:val="24"/>
        </w:rPr>
        <w:t>4</w:t>
      </w:r>
      <w:r w:rsidR="0024620F" w:rsidRPr="00E16F38">
        <w:rPr>
          <w:rFonts w:asciiTheme="majorEastAsia" w:eastAsiaTheme="majorEastAsia" w:hAnsiTheme="majorEastAsia" w:cs="宋体" w:hint="eastAsia"/>
          <w:kern w:val="0"/>
          <w:sz w:val="24"/>
          <w:szCs w:val="24"/>
        </w:rPr>
        <w:t>-10.</w:t>
      </w:r>
      <w:r w:rsidR="00955725" w:rsidRPr="00E16F38">
        <w:rPr>
          <w:rFonts w:asciiTheme="majorEastAsia" w:eastAsiaTheme="majorEastAsia" w:hAnsiTheme="majorEastAsia" w:cs="宋体" w:hint="eastAsia"/>
          <w:kern w:val="0"/>
          <w:sz w:val="24"/>
          <w:szCs w:val="24"/>
        </w:rPr>
        <w:t>18</w:t>
      </w:r>
      <w:r w:rsidR="0024620F" w:rsidRPr="00E16F38">
        <w:rPr>
          <w:rFonts w:asciiTheme="majorEastAsia" w:eastAsiaTheme="majorEastAsia" w:hAnsiTheme="majorEastAsia" w:cs="宋体" w:hint="eastAsia"/>
          <w:kern w:val="0"/>
          <w:sz w:val="24"/>
          <w:szCs w:val="24"/>
        </w:rPr>
        <w:t>之间的每个周末免费为报名的学生进行强化辅导。</w:t>
      </w:r>
      <w:r w:rsidR="00955725" w:rsidRPr="00E16F38">
        <w:rPr>
          <w:rFonts w:asciiTheme="majorEastAsia" w:eastAsiaTheme="majorEastAsia" w:hAnsiTheme="majorEastAsia" w:cs="宋体" w:hint="eastAsia"/>
          <w:kern w:val="0"/>
          <w:sz w:val="24"/>
          <w:szCs w:val="24"/>
        </w:rPr>
        <w:t>数学专业学生7.11号上午8：00到6#</w:t>
      </w:r>
      <w:r w:rsidR="00CF5A18" w:rsidRPr="00E16F38">
        <w:rPr>
          <w:rFonts w:asciiTheme="majorEastAsia" w:eastAsiaTheme="majorEastAsia" w:hAnsiTheme="majorEastAsia" w:cs="宋体" w:hint="eastAsia"/>
          <w:kern w:val="0"/>
          <w:sz w:val="24"/>
          <w:szCs w:val="24"/>
        </w:rPr>
        <w:t>1</w:t>
      </w:r>
      <w:r w:rsidR="00955725" w:rsidRPr="00E16F38">
        <w:rPr>
          <w:rFonts w:asciiTheme="majorEastAsia" w:eastAsiaTheme="majorEastAsia" w:hAnsiTheme="majorEastAsia" w:cs="宋体" w:hint="eastAsia"/>
          <w:kern w:val="0"/>
          <w:sz w:val="24"/>
          <w:szCs w:val="24"/>
        </w:rPr>
        <w:t>01</w:t>
      </w:r>
      <w:r w:rsidRPr="00E16F38">
        <w:rPr>
          <w:rFonts w:asciiTheme="majorEastAsia" w:eastAsiaTheme="majorEastAsia" w:hAnsiTheme="majorEastAsia" w:cs="宋体" w:hint="eastAsia"/>
          <w:kern w:val="0"/>
          <w:sz w:val="24"/>
          <w:szCs w:val="24"/>
        </w:rPr>
        <w:t>报道</w:t>
      </w:r>
      <w:r w:rsidR="00955725" w:rsidRPr="00E16F38">
        <w:rPr>
          <w:rFonts w:asciiTheme="majorEastAsia" w:eastAsiaTheme="majorEastAsia" w:hAnsiTheme="majorEastAsia" w:cs="宋体" w:hint="eastAsia"/>
          <w:kern w:val="0"/>
          <w:sz w:val="24"/>
          <w:szCs w:val="24"/>
        </w:rPr>
        <w:t>上课；非数学专业学生7.11号上午8：00到6#</w:t>
      </w:r>
      <w:r w:rsidR="00CF5A18" w:rsidRPr="00E16F38">
        <w:rPr>
          <w:rFonts w:asciiTheme="majorEastAsia" w:eastAsiaTheme="majorEastAsia" w:hAnsiTheme="majorEastAsia" w:cs="宋体" w:hint="eastAsia"/>
          <w:kern w:val="0"/>
          <w:sz w:val="24"/>
          <w:szCs w:val="24"/>
        </w:rPr>
        <w:t>1</w:t>
      </w:r>
      <w:r w:rsidR="00955725" w:rsidRPr="00E16F38">
        <w:rPr>
          <w:rFonts w:asciiTheme="majorEastAsia" w:eastAsiaTheme="majorEastAsia" w:hAnsiTheme="majorEastAsia" w:cs="宋体" w:hint="eastAsia"/>
          <w:kern w:val="0"/>
          <w:sz w:val="24"/>
          <w:szCs w:val="24"/>
        </w:rPr>
        <w:t>03</w:t>
      </w:r>
      <w:r w:rsidRPr="00E16F38">
        <w:rPr>
          <w:rFonts w:asciiTheme="majorEastAsia" w:eastAsiaTheme="majorEastAsia" w:hAnsiTheme="majorEastAsia" w:cs="宋体" w:hint="eastAsia"/>
          <w:kern w:val="0"/>
          <w:sz w:val="24"/>
          <w:szCs w:val="24"/>
        </w:rPr>
        <w:t>报道</w:t>
      </w:r>
      <w:r w:rsidR="00955725" w:rsidRPr="00E16F38">
        <w:rPr>
          <w:rFonts w:asciiTheme="majorEastAsia" w:eastAsiaTheme="majorEastAsia" w:hAnsiTheme="majorEastAsia" w:cs="宋体" w:hint="eastAsia"/>
          <w:kern w:val="0"/>
          <w:sz w:val="24"/>
          <w:szCs w:val="24"/>
        </w:rPr>
        <w:t>上课。</w:t>
      </w:r>
    </w:p>
    <w:p w:rsidR="0024620F" w:rsidRPr="00E16F38" w:rsidRDefault="0024620F" w:rsidP="0024620F">
      <w:pPr>
        <w:widowControl/>
        <w:adjustRightInd w:val="0"/>
        <w:snapToGrid w:val="0"/>
        <w:spacing w:before="100" w:beforeAutospacing="1" w:after="100" w:afterAutospacing="1" w:line="360" w:lineRule="auto"/>
        <w:ind w:firstLineChars="200"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五、</w:t>
      </w:r>
      <w:r w:rsidRPr="00E16F38">
        <w:rPr>
          <w:rFonts w:asciiTheme="majorEastAsia" w:eastAsiaTheme="majorEastAsia" w:hAnsiTheme="majorEastAsia" w:cs="Arial" w:hint="eastAsia"/>
          <w:kern w:val="0"/>
          <w:sz w:val="24"/>
          <w:szCs w:val="24"/>
        </w:rPr>
        <w:t>奖项的设立</w:t>
      </w:r>
    </w:p>
    <w:p w:rsidR="00955725" w:rsidRPr="00E16F38" w:rsidRDefault="0024620F" w:rsidP="00955725">
      <w:pPr>
        <w:widowControl/>
        <w:adjustRightInd w:val="0"/>
        <w:snapToGrid w:val="0"/>
        <w:spacing w:before="100" w:beforeAutospacing="1" w:after="100" w:afterAutospacing="1" w:line="360" w:lineRule="auto"/>
        <w:ind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设预赛（以省、市、自治区作为赛区，军队院校为一个独立赛区）奖与决赛奖。预赛奖，按照数学类专业与非数学类专业分别评奖。每个赛区的获奖总名额不超过总参赛人数的</w:t>
      </w:r>
      <w:r w:rsidR="00955725" w:rsidRPr="00E16F38">
        <w:rPr>
          <w:rFonts w:asciiTheme="majorEastAsia" w:eastAsiaTheme="majorEastAsia" w:hAnsiTheme="majorEastAsia" w:cs="宋体" w:hint="eastAsia"/>
          <w:kern w:val="0"/>
          <w:sz w:val="24"/>
          <w:szCs w:val="24"/>
        </w:rPr>
        <w:t>2</w:t>
      </w:r>
      <w:r w:rsidRPr="00E16F38">
        <w:rPr>
          <w:rFonts w:asciiTheme="majorEastAsia" w:eastAsiaTheme="majorEastAsia" w:hAnsiTheme="majorEastAsia" w:cs="宋体" w:hint="eastAsia"/>
          <w:kern w:val="0"/>
          <w:sz w:val="24"/>
          <w:szCs w:val="24"/>
        </w:rPr>
        <w:t>5%（其中一等奖、二等奖、三等奖分别占各类获奖总人数的20%、30%、50%）。颁发“第</w:t>
      </w:r>
      <w:r w:rsidR="001D6E12" w:rsidRPr="00E16F38">
        <w:rPr>
          <w:rFonts w:asciiTheme="majorEastAsia" w:eastAsiaTheme="majorEastAsia" w:hAnsiTheme="majorEastAsia" w:cs="宋体" w:hint="eastAsia"/>
          <w:kern w:val="0"/>
          <w:sz w:val="24"/>
          <w:szCs w:val="24"/>
        </w:rPr>
        <w:t>八</w:t>
      </w:r>
      <w:r w:rsidRPr="00E16F38">
        <w:rPr>
          <w:rFonts w:asciiTheme="majorEastAsia" w:eastAsiaTheme="majorEastAsia" w:hAnsiTheme="majorEastAsia" w:cs="宋体" w:hint="eastAsia"/>
          <w:kern w:val="0"/>
          <w:sz w:val="24"/>
          <w:szCs w:val="24"/>
        </w:rPr>
        <w:t>届全国大学生数学竞赛预赛*等奖” 证书。</w:t>
      </w:r>
    </w:p>
    <w:p w:rsidR="00955725" w:rsidRPr="00E16F38" w:rsidRDefault="006340A2" w:rsidP="00955725">
      <w:pPr>
        <w:widowControl/>
        <w:adjustRightInd w:val="0"/>
        <w:snapToGrid w:val="0"/>
        <w:spacing w:before="100" w:beforeAutospacing="1" w:after="100" w:afterAutospacing="1" w:line="360" w:lineRule="auto"/>
        <w:ind w:firstLine="48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b/>
          <w:kern w:val="0"/>
          <w:sz w:val="24"/>
          <w:szCs w:val="24"/>
        </w:rPr>
        <w:t>特别</w:t>
      </w:r>
      <w:r w:rsidR="00955725" w:rsidRPr="00E16F38">
        <w:rPr>
          <w:rFonts w:asciiTheme="majorEastAsia" w:eastAsiaTheme="majorEastAsia" w:hAnsiTheme="majorEastAsia" w:cs="宋体" w:hint="eastAsia"/>
          <w:b/>
          <w:kern w:val="0"/>
          <w:sz w:val="24"/>
          <w:szCs w:val="24"/>
        </w:rPr>
        <w:t>提醒：</w:t>
      </w:r>
      <w:r w:rsidR="00FA1993" w:rsidRPr="00E16F38">
        <w:rPr>
          <w:rFonts w:asciiTheme="majorEastAsia" w:eastAsiaTheme="majorEastAsia" w:hAnsiTheme="majorEastAsia" w:cs="宋体" w:hint="eastAsia"/>
          <w:b/>
          <w:kern w:val="0"/>
          <w:sz w:val="24"/>
          <w:szCs w:val="24"/>
        </w:rPr>
        <w:t>全国大学生数学竞赛</w:t>
      </w:r>
      <w:r w:rsidR="00FA1993" w:rsidRPr="00E16F38">
        <w:rPr>
          <w:rFonts w:asciiTheme="majorEastAsia" w:eastAsiaTheme="majorEastAsia" w:hAnsiTheme="majorEastAsia" w:cs="宋体" w:hint="eastAsia"/>
          <w:kern w:val="0"/>
          <w:sz w:val="24"/>
          <w:szCs w:val="24"/>
        </w:rPr>
        <w:t>与</w:t>
      </w:r>
      <w:r w:rsidR="00FA1993" w:rsidRPr="00E16F38">
        <w:rPr>
          <w:rFonts w:asciiTheme="majorEastAsia" w:eastAsiaTheme="majorEastAsia" w:hAnsiTheme="majorEastAsia" w:cs="宋体" w:hint="eastAsia"/>
          <w:b/>
          <w:kern w:val="0"/>
          <w:sz w:val="24"/>
          <w:szCs w:val="24"/>
        </w:rPr>
        <w:t>全国大学生数学建模竞赛</w:t>
      </w:r>
      <w:r w:rsidR="00FA1993" w:rsidRPr="00E16F38">
        <w:rPr>
          <w:rFonts w:asciiTheme="majorEastAsia" w:eastAsiaTheme="majorEastAsia" w:hAnsiTheme="majorEastAsia" w:cs="宋体" w:hint="eastAsia"/>
          <w:kern w:val="0"/>
          <w:sz w:val="24"/>
          <w:szCs w:val="24"/>
        </w:rPr>
        <w:t>是两种不同类型的竞赛，辅导和比赛时间不冲突，欢迎同学</w:t>
      </w:r>
      <w:r w:rsidRPr="00E16F38">
        <w:rPr>
          <w:rFonts w:asciiTheme="majorEastAsia" w:eastAsiaTheme="majorEastAsia" w:hAnsiTheme="majorEastAsia" w:cs="宋体" w:hint="eastAsia"/>
          <w:kern w:val="0"/>
          <w:sz w:val="24"/>
          <w:szCs w:val="24"/>
        </w:rPr>
        <w:t>们</w:t>
      </w:r>
      <w:r w:rsidR="00FA1993" w:rsidRPr="00E16F38">
        <w:rPr>
          <w:rFonts w:asciiTheme="majorEastAsia" w:eastAsiaTheme="majorEastAsia" w:hAnsiTheme="majorEastAsia" w:cs="宋体" w:hint="eastAsia"/>
          <w:kern w:val="0"/>
          <w:sz w:val="24"/>
          <w:szCs w:val="24"/>
        </w:rPr>
        <w:t>两种赛事都报名参加</w:t>
      </w:r>
      <w:r w:rsidRPr="00E16F38">
        <w:rPr>
          <w:rFonts w:asciiTheme="majorEastAsia" w:eastAsiaTheme="majorEastAsia" w:hAnsiTheme="majorEastAsia" w:cs="宋体" w:hint="eastAsia"/>
          <w:kern w:val="0"/>
          <w:sz w:val="24"/>
          <w:szCs w:val="24"/>
        </w:rPr>
        <w:t>或者只参加其中一种赛事</w:t>
      </w:r>
      <w:r w:rsidR="00FA1993" w:rsidRPr="00E16F38">
        <w:rPr>
          <w:rFonts w:asciiTheme="majorEastAsia" w:eastAsiaTheme="majorEastAsia" w:hAnsiTheme="majorEastAsia" w:cs="宋体" w:hint="eastAsia"/>
          <w:kern w:val="0"/>
          <w:sz w:val="24"/>
          <w:szCs w:val="24"/>
        </w:rPr>
        <w:t>。</w:t>
      </w:r>
    </w:p>
    <w:p w:rsidR="0024620F" w:rsidRPr="00E16F38" w:rsidRDefault="0024620F" w:rsidP="006340A2">
      <w:pPr>
        <w:widowControl/>
        <w:adjustRightInd w:val="0"/>
        <w:snapToGrid w:val="0"/>
        <w:spacing w:before="100" w:beforeAutospacing="1" w:after="100" w:afterAutospacing="1" w:line="360" w:lineRule="auto"/>
        <w:ind w:firstLineChars="250" w:firstLine="600"/>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lastRenderedPageBreak/>
        <w:t>附件：</w:t>
      </w:r>
    </w:p>
    <w:p w:rsidR="0024620F" w:rsidRPr="00E16F38" w:rsidRDefault="0024620F" w:rsidP="0024620F">
      <w:pPr>
        <w:widowControl/>
        <w:adjustRightInd w:val="0"/>
        <w:snapToGrid w:val="0"/>
        <w:spacing w:before="100" w:beforeAutospacing="1" w:after="100" w:afterAutospacing="1" w:line="360" w:lineRule="auto"/>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   1.</w:t>
      </w:r>
      <w:r w:rsidRPr="00E16F38">
        <w:rPr>
          <w:rFonts w:asciiTheme="majorEastAsia" w:eastAsiaTheme="majorEastAsia" w:hAnsiTheme="majorEastAsia" w:cs="宋体"/>
          <w:noProof/>
          <w:kern w:val="0"/>
          <w:sz w:val="24"/>
          <w:szCs w:val="24"/>
        </w:rPr>
        <mc:AlternateContent>
          <mc:Choice Requires="wps">
            <w:drawing>
              <wp:inline distT="0" distB="0" distL="0" distR="0" wp14:anchorId="72F4D8F0" wp14:editId="363359D0">
                <wp:extent cx="304800" cy="304800"/>
                <wp:effectExtent l="0" t="0" r="0" b="0"/>
                <wp:docPr id="3" name="AutoShape 1" descr="http://jwc.xznu.edu.cn/control/FCKeditor/editor/images/file/xl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jwc.xznu.edu.cn/control/FCKeditor/editor/images/file/xl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Y9a/06AIAAAMGAAAOAAAAAAAAAAAA&#10;AAAAAC4CAABkcnMvZTJvRG9jLnhtbFBLAQItABQABgAIAAAAIQBMoOks2AAAAAMBAAAPAAAAAAAA&#10;AAAAAAAAAEIFAABkcnMvZG93bnJldi54bWxQSwUGAAAAAAQABADzAAAARwYAAAAA&#10;" filled="f" stroked="f">
                <o:lock v:ext="edit" aspectratio="t"/>
                <w10:anchorlock/>
              </v:rect>
            </w:pict>
          </mc:Fallback>
        </mc:AlternateContent>
      </w:r>
      <w:hyperlink r:id="rId7" w:tgtFrame="_blank" w:history="1">
        <w:r w:rsidRPr="00E16F38">
          <w:rPr>
            <w:rFonts w:asciiTheme="majorEastAsia" w:eastAsiaTheme="majorEastAsia" w:hAnsiTheme="majorEastAsia" w:cs="宋体" w:hint="eastAsia"/>
            <w:kern w:val="0"/>
            <w:sz w:val="24"/>
            <w:szCs w:val="24"/>
          </w:rPr>
          <w:t>201</w:t>
        </w:r>
        <w:r w:rsidR="007F534E" w:rsidRPr="00E16F38">
          <w:rPr>
            <w:rFonts w:asciiTheme="majorEastAsia" w:eastAsiaTheme="majorEastAsia" w:hAnsiTheme="majorEastAsia" w:cs="宋体" w:hint="eastAsia"/>
            <w:kern w:val="0"/>
            <w:sz w:val="24"/>
            <w:szCs w:val="24"/>
          </w:rPr>
          <w:t>6</w:t>
        </w:r>
        <w:r w:rsidRPr="00E16F38">
          <w:rPr>
            <w:rFonts w:asciiTheme="majorEastAsia" w:eastAsiaTheme="majorEastAsia" w:hAnsiTheme="majorEastAsia" w:cs="宋体" w:hint="eastAsia"/>
            <w:kern w:val="0"/>
            <w:sz w:val="24"/>
            <w:szCs w:val="24"/>
          </w:rPr>
          <w:t>年第</w:t>
        </w:r>
        <w:r w:rsidR="001D6E12" w:rsidRPr="00E16F38">
          <w:rPr>
            <w:rFonts w:asciiTheme="majorEastAsia" w:eastAsiaTheme="majorEastAsia" w:hAnsiTheme="majorEastAsia" w:cs="宋体" w:hint="eastAsia"/>
            <w:kern w:val="0"/>
            <w:sz w:val="24"/>
            <w:szCs w:val="24"/>
          </w:rPr>
          <w:t>八</w:t>
        </w:r>
        <w:r w:rsidRPr="00E16F38">
          <w:rPr>
            <w:rFonts w:asciiTheme="majorEastAsia" w:eastAsiaTheme="majorEastAsia" w:hAnsiTheme="majorEastAsia" w:cs="宋体" w:hint="eastAsia"/>
            <w:kern w:val="0"/>
            <w:sz w:val="24"/>
            <w:szCs w:val="24"/>
          </w:rPr>
          <w:t>届全国高校大学生数学竞赛名单（江苏省分赛区）-数学专业报名表.</w:t>
        </w:r>
        <w:proofErr w:type="gramStart"/>
        <w:r w:rsidRPr="00E16F38">
          <w:rPr>
            <w:rFonts w:asciiTheme="majorEastAsia" w:eastAsiaTheme="majorEastAsia" w:hAnsiTheme="majorEastAsia" w:cs="宋体" w:hint="eastAsia"/>
            <w:kern w:val="0"/>
            <w:sz w:val="24"/>
            <w:szCs w:val="24"/>
          </w:rPr>
          <w:t>xls</w:t>
        </w:r>
        <w:proofErr w:type="gramEnd"/>
      </w:hyperlink>
    </w:p>
    <w:p w:rsidR="0024620F" w:rsidRPr="00E16F38" w:rsidRDefault="0024620F" w:rsidP="0024620F">
      <w:pPr>
        <w:widowControl/>
        <w:adjustRightInd w:val="0"/>
        <w:snapToGrid w:val="0"/>
        <w:spacing w:before="100" w:beforeAutospacing="1" w:after="100" w:afterAutospacing="1" w:line="360" w:lineRule="auto"/>
        <w:jc w:val="lef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   2.</w:t>
      </w:r>
      <w:r w:rsidRPr="00E16F38">
        <w:rPr>
          <w:rFonts w:asciiTheme="majorEastAsia" w:eastAsiaTheme="majorEastAsia" w:hAnsiTheme="majorEastAsia" w:cs="宋体"/>
          <w:noProof/>
          <w:kern w:val="0"/>
          <w:sz w:val="24"/>
          <w:szCs w:val="24"/>
        </w:rPr>
        <mc:AlternateContent>
          <mc:Choice Requires="wps">
            <w:drawing>
              <wp:inline distT="0" distB="0" distL="0" distR="0" wp14:anchorId="7E5516E5" wp14:editId="215C3F70">
                <wp:extent cx="304800" cy="304800"/>
                <wp:effectExtent l="0" t="0" r="0" b="0"/>
                <wp:docPr id="2" name="AutoShape 2" descr="http://jwc.xznu.edu.cn/control/FCKeditor/editor/images/file/xl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jwc.xznu.edu.cn/control/FCKeditor/editor/images/file/xl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cMjVXnAgAAAwYAAA4AAAAAAAAAAAAA&#10;AAAALgIAAGRycy9lMm9Eb2MueG1sUEsBAi0AFAAGAAgAAAAhAEyg6SzYAAAAAwEAAA8AAAAAAAAA&#10;AAAAAAAAQQUAAGRycy9kb3ducmV2LnhtbFBLBQYAAAAABAAEAPMAAABGBgAAAAA=&#10;" filled="f" stroked="f">
                <o:lock v:ext="edit" aspectratio="t"/>
                <w10:anchorlock/>
              </v:rect>
            </w:pict>
          </mc:Fallback>
        </mc:AlternateContent>
      </w:r>
      <w:hyperlink r:id="rId8" w:tgtFrame="_blank" w:history="1">
        <w:r w:rsidRPr="00E16F38">
          <w:rPr>
            <w:rFonts w:asciiTheme="majorEastAsia" w:eastAsiaTheme="majorEastAsia" w:hAnsiTheme="majorEastAsia" w:cs="宋体" w:hint="eastAsia"/>
            <w:kern w:val="0"/>
            <w:sz w:val="24"/>
            <w:szCs w:val="24"/>
          </w:rPr>
          <w:t>201</w:t>
        </w:r>
        <w:r w:rsidR="007F534E" w:rsidRPr="00E16F38">
          <w:rPr>
            <w:rFonts w:asciiTheme="majorEastAsia" w:eastAsiaTheme="majorEastAsia" w:hAnsiTheme="majorEastAsia" w:cs="宋体" w:hint="eastAsia"/>
            <w:kern w:val="0"/>
            <w:sz w:val="24"/>
            <w:szCs w:val="24"/>
          </w:rPr>
          <w:t>6</w:t>
        </w:r>
        <w:r w:rsidRPr="00E16F38">
          <w:rPr>
            <w:rFonts w:asciiTheme="majorEastAsia" w:eastAsiaTheme="majorEastAsia" w:hAnsiTheme="majorEastAsia" w:cs="宋体" w:hint="eastAsia"/>
            <w:kern w:val="0"/>
            <w:sz w:val="24"/>
            <w:szCs w:val="24"/>
          </w:rPr>
          <w:t>年第</w:t>
        </w:r>
        <w:r w:rsidR="001D6E12" w:rsidRPr="00E16F38">
          <w:rPr>
            <w:rFonts w:asciiTheme="majorEastAsia" w:eastAsiaTheme="majorEastAsia" w:hAnsiTheme="majorEastAsia" w:cs="宋体" w:hint="eastAsia"/>
            <w:kern w:val="0"/>
            <w:sz w:val="24"/>
            <w:szCs w:val="24"/>
          </w:rPr>
          <w:t>八</w:t>
        </w:r>
        <w:r w:rsidRPr="00E16F38">
          <w:rPr>
            <w:rFonts w:asciiTheme="majorEastAsia" w:eastAsiaTheme="majorEastAsia" w:hAnsiTheme="majorEastAsia" w:cs="宋体" w:hint="eastAsia"/>
            <w:kern w:val="0"/>
            <w:sz w:val="24"/>
            <w:szCs w:val="24"/>
          </w:rPr>
          <w:t>届全国高校大学生数学竞赛名单（江苏省分赛区）-非数学专业报名表.</w:t>
        </w:r>
        <w:proofErr w:type="gramStart"/>
        <w:r w:rsidRPr="00E16F38">
          <w:rPr>
            <w:rFonts w:asciiTheme="majorEastAsia" w:eastAsiaTheme="majorEastAsia" w:hAnsiTheme="majorEastAsia" w:cs="宋体" w:hint="eastAsia"/>
            <w:kern w:val="0"/>
            <w:sz w:val="24"/>
            <w:szCs w:val="24"/>
          </w:rPr>
          <w:t>xls</w:t>
        </w:r>
        <w:proofErr w:type="gramEnd"/>
      </w:hyperlink>
    </w:p>
    <w:p w:rsidR="008B47A1" w:rsidRPr="00E16F38" w:rsidRDefault="008B47A1" w:rsidP="0024620F">
      <w:pPr>
        <w:widowControl/>
        <w:adjustRightInd w:val="0"/>
        <w:snapToGrid w:val="0"/>
        <w:spacing w:before="100" w:beforeAutospacing="1" w:after="100" w:afterAutospacing="1" w:line="360" w:lineRule="auto"/>
        <w:jc w:val="right"/>
        <w:rPr>
          <w:rFonts w:asciiTheme="majorEastAsia" w:eastAsiaTheme="majorEastAsia" w:hAnsiTheme="majorEastAsia" w:cs="宋体"/>
          <w:kern w:val="0"/>
          <w:sz w:val="24"/>
          <w:szCs w:val="24"/>
        </w:rPr>
      </w:pPr>
    </w:p>
    <w:p w:rsidR="0024620F" w:rsidRPr="00E16F38" w:rsidRDefault="0024620F" w:rsidP="0024620F">
      <w:pPr>
        <w:widowControl/>
        <w:adjustRightInd w:val="0"/>
        <w:snapToGrid w:val="0"/>
        <w:spacing w:before="100" w:beforeAutospacing="1" w:after="100" w:afterAutospacing="1" w:line="360" w:lineRule="auto"/>
        <w:jc w:val="righ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 教务处</w:t>
      </w:r>
    </w:p>
    <w:p w:rsidR="0024620F" w:rsidRPr="00E16F38" w:rsidRDefault="0024620F" w:rsidP="0024620F">
      <w:pPr>
        <w:widowControl/>
        <w:adjustRightInd w:val="0"/>
        <w:snapToGrid w:val="0"/>
        <w:spacing w:before="100" w:beforeAutospacing="1" w:after="100" w:afterAutospacing="1" w:line="360" w:lineRule="auto"/>
        <w:jc w:val="righ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数学与统计学院</w:t>
      </w:r>
    </w:p>
    <w:p w:rsidR="0024620F" w:rsidRPr="00E16F38" w:rsidRDefault="0024620F" w:rsidP="0024620F">
      <w:pPr>
        <w:widowControl/>
        <w:adjustRightInd w:val="0"/>
        <w:snapToGrid w:val="0"/>
        <w:spacing w:before="100" w:beforeAutospacing="1" w:after="100" w:afterAutospacing="1" w:line="360" w:lineRule="auto"/>
        <w:jc w:val="right"/>
        <w:rPr>
          <w:rFonts w:asciiTheme="majorEastAsia" w:eastAsiaTheme="majorEastAsia" w:hAnsiTheme="majorEastAsia" w:cs="宋体"/>
          <w:kern w:val="0"/>
          <w:sz w:val="24"/>
          <w:szCs w:val="24"/>
        </w:rPr>
      </w:pPr>
      <w:r w:rsidRPr="00E16F38">
        <w:rPr>
          <w:rFonts w:asciiTheme="majorEastAsia" w:eastAsiaTheme="majorEastAsia" w:hAnsiTheme="majorEastAsia" w:cs="宋体" w:hint="eastAsia"/>
          <w:kern w:val="0"/>
          <w:sz w:val="24"/>
          <w:szCs w:val="24"/>
        </w:rPr>
        <w:t>二〇一</w:t>
      </w:r>
      <w:r w:rsidR="00C05256">
        <w:rPr>
          <w:rFonts w:asciiTheme="majorEastAsia" w:eastAsiaTheme="majorEastAsia" w:hAnsiTheme="majorEastAsia" w:cs="宋体" w:hint="eastAsia"/>
          <w:kern w:val="0"/>
          <w:sz w:val="24"/>
          <w:szCs w:val="24"/>
        </w:rPr>
        <w:t>六</w:t>
      </w:r>
      <w:r w:rsidR="008B47A1" w:rsidRPr="00E16F38">
        <w:rPr>
          <w:rFonts w:asciiTheme="majorEastAsia" w:eastAsiaTheme="majorEastAsia" w:hAnsiTheme="majorEastAsia" w:cs="宋体" w:hint="eastAsia"/>
          <w:kern w:val="0"/>
          <w:sz w:val="24"/>
          <w:szCs w:val="24"/>
        </w:rPr>
        <w:t>年六月二十</w:t>
      </w:r>
      <w:r w:rsidR="00C05256">
        <w:rPr>
          <w:rFonts w:asciiTheme="majorEastAsia" w:eastAsiaTheme="majorEastAsia" w:hAnsiTheme="majorEastAsia" w:cs="宋体" w:hint="eastAsia"/>
          <w:kern w:val="0"/>
          <w:sz w:val="24"/>
          <w:szCs w:val="24"/>
        </w:rPr>
        <w:t>七</w:t>
      </w:r>
      <w:r w:rsidRPr="00E16F38">
        <w:rPr>
          <w:rFonts w:asciiTheme="majorEastAsia" w:eastAsiaTheme="majorEastAsia" w:hAnsiTheme="majorEastAsia" w:cs="宋体" w:hint="eastAsia"/>
          <w:kern w:val="0"/>
          <w:sz w:val="24"/>
          <w:szCs w:val="24"/>
        </w:rPr>
        <w:t>日</w:t>
      </w:r>
    </w:p>
    <w:p w:rsidR="004B75AE" w:rsidRPr="00E16F38" w:rsidRDefault="004B75AE">
      <w:pPr>
        <w:rPr>
          <w:rFonts w:asciiTheme="majorEastAsia" w:eastAsiaTheme="majorEastAsia" w:hAnsiTheme="majorEastAsia"/>
          <w:sz w:val="24"/>
          <w:szCs w:val="24"/>
        </w:rPr>
      </w:pPr>
      <w:bookmarkStart w:id="0" w:name="_GoBack"/>
      <w:bookmarkEnd w:id="0"/>
    </w:p>
    <w:sectPr w:rsidR="004B75AE" w:rsidRPr="00E16F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13" w:rsidRDefault="00464613" w:rsidP="000C3C87">
      <w:r>
        <w:separator/>
      </w:r>
    </w:p>
  </w:endnote>
  <w:endnote w:type="continuationSeparator" w:id="0">
    <w:p w:rsidR="00464613" w:rsidRDefault="00464613" w:rsidP="000C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13" w:rsidRDefault="00464613" w:rsidP="000C3C87">
      <w:r>
        <w:separator/>
      </w:r>
    </w:p>
  </w:footnote>
  <w:footnote w:type="continuationSeparator" w:id="0">
    <w:p w:rsidR="00464613" w:rsidRDefault="00464613" w:rsidP="000C3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0F"/>
    <w:rsid w:val="00045455"/>
    <w:rsid w:val="000C3C87"/>
    <w:rsid w:val="00167AE4"/>
    <w:rsid w:val="001D6E12"/>
    <w:rsid w:val="00211796"/>
    <w:rsid w:val="0024620F"/>
    <w:rsid w:val="00464613"/>
    <w:rsid w:val="004A15B5"/>
    <w:rsid w:val="004B75AE"/>
    <w:rsid w:val="00562134"/>
    <w:rsid w:val="005D1101"/>
    <w:rsid w:val="006340A2"/>
    <w:rsid w:val="00684009"/>
    <w:rsid w:val="007840E9"/>
    <w:rsid w:val="007F534E"/>
    <w:rsid w:val="0085159E"/>
    <w:rsid w:val="008B47A1"/>
    <w:rsid w:val="00923B84"/>
    <w:rsid w:val="0094565C"/>
    <w:rsid w:val="00955725"/>
    <w:rsid w:val="00A7013D"/>
    <w:rsid w:val="00B1087D"/>
    <w:rsid w:val="00BC098F"/>
    <w:rsid w:val="00C05256"/>
    <w:rsid w:val="00CF5A18"/>
    <w:rsid w:val="00D03450"/>
    <w:rsid w:val="00D14382"/>
    <w:rsid w:val="00D26CA8"/>
    <w:rsid w:val="00E16F38"/>
    <w:rsid w:val="00FA1993"/>
    <w:rsid w:val="00FD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955725"/>
  </w:style>
  <w:style w:type="paragraph" w:styleId="a3">
    <w:name w:val="header"/>
    <w:basedOn w:val="a"/>
    <w:link w:val="Char"/>
    <w:uiPriority w:val="99"/>
    <w:unhideWhenUsed/>
    <w:rsid w:val="000C3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C87"/>
    <w:rPr>
      <w:sz w:val="18"/>
      <w:szCs w:val="18"/>
    </w:rPr>
  </w:style>
  <w:style w:type="paragraph" w:styleId="a4">
    <w:name w:val="footer"/>
    <w:basedOn w:val="a"/>
    <w:link w:val="Char0"/>
    <w:uiPriority w:val="99"/>
    <w:unhideWhenUsed/>
    <w:rsid w:val="000C3C87"/>
    <w:pPr>
      <w:tabs>
        <w:tab w:val="center" w:pos="4153"/>
        <w:tab w:val="right" w:pos="8306"/>
      </w:tabs>
      <w:snapToGrid w:val="0"/>
      <w:jc w:val="left"/>
    </w:pPr>
    <w:rPr>
      <w:sz w:val="18"/>
      <w:szCs w:val="18"/>
    </w:rPr>
  </w:style>
  <w:style w:type="character" w:customStyle="1" w:styleId="Char0">
    <w:name w:val="页脚 Char"/>
    <w:basedOn w:val="a0"/>
    <w:link w:val="a4"/>
    <w:uiPriority w:val="99"/>
    <w:rsid w:val="000C3C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955725"/>
  </w:style>
  <w:style w:type="paragraph" w:styleId="a3">
    <w:name w:val="header"/>
    <w:basedOn w:val="a"/>
    <w:link w:val="Char"/>
    <w:uiPriority w:val="99"/>
    <w:unhideWhenUsed/>
    <w:rsid w:val="000C3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C87"/>
    <w:rPr>
      <w:sz w:val="18"/>
      <w:szCs w:val="18"/>
    </w:rPr>
  </w:style>
  <w:style w:type="paragraph" w:styleId="a4">
    <w:name w:val="footer"/>
    <w:basedOn w:val="a"/>
    <w:link w:val="Char0"/>
    <w:uiPriority w:val="99"/>
    <w:unhideWhenUsed/>
    <w:rsid w:val="000C3C87"/>
    <w:pPr>
      <w:tabs>
        <w:tab w:val="center" w:pos="4153"/>
        <w:tab w:val="right" w:pos="8306"/>
      </w:tabs>
      <w:snapToGrid w:val="0"/>
      <w:jc w:val="left"/>
    </w:pPr>
    <w:rPr>
      <w:sz w:val="18"/>
      <w:szCs w:val="18"/>
    </w:rPr>
  </w:style>
  <w:style w:type="character" w:customStyle="1" w:styleId="Char0">
    <w:name w:val="页脚 Char"/>
    <w:basedOn w:val="a0"/>
    <w:link w:val="a4"/>
    <w:uiPriority w:val="99"/>
    <w:rsid w:val="000C3C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38705">
      <w:bodyDiv w:val="1"/>
      <w:marLeft w:val="0"/>
      <w:marRight w:val="0"/>
      <w:marTop w:val="0"/>
      <w:marBottom w:val="0"/>
      <w:divBdr>
        <w:top w:val="none" w:sz="0" w:space="0" w:color="auto"/>
        <w:left w:val="none" w:sz="0" w:space="0" w:color="auto"/>
        <w:bottom w:val="none" w:sz="0" w:space="0" w:color="auto"/>
        <w:right w:val="none" w:sz="0" w:space="0" w:color="auto"/>
      </w:divBdr>
      <w:divsChild>
        <w:div w:id="2083137432">
          <w:marLeft w:val="0"/>
          <w:marRight w:val="0"/>
          <w:marTop w:val="0"/>
          <w:marBottom w:val="0"/>
          <w:divBdr>
            <w:top w:val="none" w:sz="0" w:space="0" w:color="auto"/>
            <w:left w:val="none" w:sz="0" w:space="0" w:color="auto"/>
            <w:bottom w:val="none" w:sz="0" w:space="0" w:color="auto"/>
            <w:right w:val="none" w:sz="0" w:space="0" w:color="auto"/>
          </w:divBdr>
          <w:divsChild>
            <w:div w:id="12896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xznu.edu.cn/_upload/article/2b/f4/84e5c1e5475ab6d92bb6004e72ec/123f5d78-c774-4261-bb4f-67c64e4d26eb.xls" TargetMode="External"/><Relationship Id="rId3" Type="http://schemas.openxmlformats.org/officeDocument/2006/relationships/settings" Target="settings.xml"/><Relationship Id="rId7" Type="http://schemas.openxmlformats.org/officeDocument/2006/relationships/hyperlink" Target="http://jwc.xznu.edu.cn/_upload/article/2b/f4/84e5c1e5475ab6d92bb6004e72ec/1bd832f1-b399-46db-a327-5a873810cc56.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Maths</dc:creator>
  <cp:lastModifiedBy>liuhonghua</cp:lastModifiedBy>
  <cp:revision>13</cp:revision>
  <cp:lastPrinted>2016-06-27T07:20:00Z</cp:lastPrinted>
  <dcterms:created xsi:type="dcterms:W3CDTF">2016-06-16T01:06:00Z</dcterms:created>
  <dcterms:modified xsi:type="dcterms:W3CDTF">2016-06-27T07:37:00Z</dcterms:modified>
</cp:coreProperties>
</file>